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31" w:rsidRDefault="00FB3A99">
      <w:pPr>
        <w:spacing w:line="32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高雄市</w:t>
      </w:r>
      <w:r>
        <w:rPr>
          <w:rFonts w:ascii="標楷體" w:eastAsia="標楷體" w:hAnsi="標楷體"/>
          <w:b/>
          <w:sz w:val="28"/>
        </w:rPr>
        <w:t>109</w:t>
      </w:r>
      <w:r>
        <w:rPr>
          <w:rFonts w:ascii="標楷體" w:eastAsia="標楷體" w:hAnsi="標楷體"/>
          <w:b/>
          <w:sz w:val="28"/>
        </w:rPr>
        <w:t>年度</w:t>
      </w:r>
      <w:r>
        <w:rPr>
          <w:rFonts w:ascii="標楷體" w:eastAsia="標楷體" w:hAnsi="標楷體"/>
          <w:b/>
          <w:kern w:val="0"/>
          <w:sz w:val="28"/>
        </w:rPr>
        <w:t>藝文團體校園展演實施計畫</w:t>
      </w:r>
    </w:p>
    <w:p w:rsidR="00F43E31" w:rsidRDefault="00FB3A99">
      <w:pPr>
        <w:numPr>
          <w:ilvl w:val="0"/>
          <w:numId w:val="1"/>
        </w:numPr>
        <w:snapToGrid w:val="0"/>
        <w:spacing w:before="180" w:line="440" w:lineRule="atLeast"/>
        <w:ind w:left="567" w:hanging="567"/>
      </w:pPr>
      <w:r>
        <w:rPr>
          <w:rFonts w:ascii="標楷體" w:eastAsia="標楷體" w:hAnsi="標楷體"/>
          <w:b/>
        </w:rPr>
        <w:t>依據：</w:t>
      </w:r>
      <w:r>
        <w:rPr>
          <w:rFonts w:ascii="標楷體" w:eastAsia="標楷體" w:hAnsi="標楷體"/>
        </w:rPr>
        <w:t>學校辦理藝術家及專業藝術團體駐校實施辦法。</w:t>
      </w: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F43E31" w:rsidRDefault="00FB3A99">
      <w:pPr>
        <w:snapToGrid w:val="0"/>
        <w:spacing w:line="440" w:lineRule="atLeast"/>
        <w:ind w:left="706" w:hanging="4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一、透過藝文團體進入校園，增加學生參與藝術活動的機會，活絡校園藝文風氣，使藝術生活化，進而提升學生美學素養。</w:t>
      </w:r>
    </w:p>
    <w:p w:rsidR="00F43E31" w:rsidRDefault="00FB3A99">
      <w:pPr>
        <w:snapToGrid w:val="0"/>
        <w:spacing w:line="440" w:lineRule="atLeast"/>
        <w:ind w:left="72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二、紓解學校在藝術與人文領域課程因師資不足或課務編排之困境。</w:t>
      </w: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參、辦理單位</w:t>
      </w:r>
    </w:p>
    <w:p w:rsidR="00F43E31" w:rsidRDefault="00FB3A99">
      <w:pPr>
        <w:snapToGrid w:val="0"/>
        <w:spacing w:line="440" w:lineRule="atLeas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一、主辦單位：高雄市政府教育局。</w:t>
      </w:r>
    </w:p>
    <w:p w:rsidR="00F43E31" w:rsidRDefault="00FB3A99">
      <w:pPr>
        <w:snapToGrid w:val="0"/>
        <w:spacing w:line="440" w:lineRule="atLeast"/>
        <w:ind w:left="1937" w:hanging="169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二、承辦單位：高雄市左營區福山國民小學。</w:t>
      </w: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肆、實施時間</w:t>
      </w:r>
    </w:p>
    <w:p w:rsidR="00F43E31" w:rsidRDefault="00FB3A99">
      <w:pPr>
        <w:snapToGrid w:val="0"/>
        <w:spacing w:line="440" w:lineRule="atLeast"/>
        <w:ind w:left="360" w:hanging="360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一、執行時間：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日止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預計補助</w:t>
      </w:r>
      <w:r>
        <w:rPr>
          <w:rFonts w:ascii="標楷體" w:eastAsia="標楷體" w:hAnsi="標楷體"/>
        </w:rPr>
        <w:t>65</w:t>
      </w:r>
      <w:r>
        <w:rPr>
          <w:rFonts w:ascii="標楷體" w:eastAsia="標楷體" w:hAnsi="標楷體"/>
        </w:rPr>
        <w:t>校</w:t>
      </w:r>
      <w:r>
        <w:rPr>
          <w:rFonts w:ascii="新細明體" w:hAnsi="新細明體"/>
        </w:rPr>
        <w:t>。</w:t>
      </w:r>
    </w:p>
    <w:p w:rsidR="00F43E31" w:rsidRDefault="00FB3A99">
      <w:pPr>
        <w:snapToGrid w:val="0"/>
        <w:spacing w:line="440" w:lineRule="atLeast"/>
        <w:ind w:left="709" w:hanging="70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>二、申請時間：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上午</w:t>
      </w:r>
      <w:r>
        <w:rPr>
          <w:rFonts w:ascii="標楷體" w:eastAsia="標楷體" w:hAnsi="標楷體"/>
          <w:b/>
        </w:rPr>
        <w:t>8:00</w:t>
      </w:r>
      <w:r>
        <w:rPr>
          <w:rFonts w:ascii="標楷體" w:eastAsia="標楷體" w:hAnsi="標楷體"/>
          <w:b/>
        </w:rPr>
        <w:t>開始開放網路申請，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下午</w:t>
      </w:r>
      <w:r>
        <w:rPr>
          <w:rFonts w:ascii="標楷體" w:eastAsia="標楷體" w:hAnsi="標楷體"/>
          <w:b/>
        </w:rPr>
        <w:t>5:00</w:t>
      </w:r>
      <w:r>
        <w:rPr>
          <w:rFonts w:ascii="標楷體" w:eastAsia="標楷體" w:hAnsi="標楷體"/>
          <w:b/>
        </w:rPr>
        <w:t>截止申請（依系統顯示之時間為準）。</w:t>
      </w:r>
    </w:p>
    <w:p w:rsidR="00F43E31" w:rsidRDefault="00FB3A99">
      <w:pPr>
        <w:snapToGrid w:val="0"/>
        <w:spacing w:line="440" w:lineRule="atLeast"/>
        <w:ind w:left="360" w:hanging="360"/>
      </w:pP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>三、</w:t>
      </w:r>
      <w:r>
        <w:rPr>
          <w:rFonts w:ascii="標楷體" w:eastAsia="標楷體" w:hAnsi="標楷體"/>
        </w:rPr>
        <w:t>審核時間：依系統公告時間為準。</w:t>
      </w:r>
    </w:p>
    <w:p w:rsidR="00F43E31" w:rsidRDefault="00FB3A99">
      <w:pPr>
        <w:snapToGrid w:val="0"/>
        <w:spacing w:line="440" w:lineRule="atLeast"/>
      </w:pPr>
      <w:r>
        <w:rPr>
          <w:rFonts w:ascii="標楷體" w:eastAsia="標楷體" w:hAnsi="標楷體"/>
          <w:b/>
        </w:rPr>
        <w:t>伍、實施對象：</w:t>
      </w:r>
      <w:r>
        <w:rPr>
          <w:rFonts w:ascii="標楷體" w:eastAsia="標楷體" w:hAnsi="標楷體"/>
        </w:rPr>
        <w:t>本市各公私立國民中小學</w:t>
      </w: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陸、實施方式</w:t>
      </w:r>
    </w:p>
    <w:p w:rsidR="00F43E31" w:rsidRDefault="00FB3A99">
      <w:pPr>
        <w:numPr>
          <w:ilvl w:val="0"/>
          <w:numId w:val="2"/>
        </w:num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申請流程：</w:t>
      </w:r>
      <w:r>
        <w:rPr>
          <w:rFonts w:ascii="標楷體" w:eastAsia="標楷體" w:hAnsi="標楷體"/>
        </w:rPr>
        <w:t xml:space="preserve"> </w:t>
      </w:r>
    </w:p>
    <w:p w:rsidR="00F43E31" w:rsidRDefault="00FB3A99">
      <w:pPr>
        <w:numPr>
          <w:ilvl w:val="0"/>
          <w:numId w:val="3"/>
        </w:numPr>
        <w:snapToGrid w:val="0"/>
        <w:spacing w:line="440" w:lineRule="atLeast"/>
        <w:ind w:left="1134" w:hanging="567"/>
        <w:jc w:val="both"/>
      </w:pPr>
      <w:r>
        <w:rPr>
          <w:rFonts w:ascii="標楷體" w:eastAsia="標楷體" w:hAnsi="標楷體"/>
        </w:rPr>
        <w:t>一般申請流程：</w:t>
      </w:r>
      <w:r>
        <w:rPr>
          <w:rFonts w:ascii="標楷體" w:eastAsia="標楷體" w:hAnsi="標楷體"/>
          <w:color w:val="2E74B5"/>
        </w:rPr>
        <w:t>（各承辦人申請前請參考藝文平台網站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主選單【使用手冊】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【媒合計畫】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【選課】）</w:t>
      </w:r>
    </w:p>
    <w:p w:rsidR="00F43E31" w:rsidRDefault="00FB3A99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各校承辦人以學校設定之帳號密碼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預設帳密皆為學校代碼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登入本市藝文團體與學校交流平台網站</w:t>
      </w:r>
      <w:r>
        <w:rPr>
          <w:rFonts w:ascii="標楷體" w:eastAsia="標楷體" w:hAnsi="標楷體"/>
        </w:rPr>
        <w:t>http://art.spec.kh.edu.tw</w:t>
      </w:r>
      <w:r>
        <w:rPr>
          <w:rFonts w:ascii="標楷體" w:eastAsia="標楷體" w:hAnsi="標楷體"/>
        </w:rPr>
        <w:t>。</w:t>
      </w:r>
    </w:p>
    <w:p w:rsidR="00F43E31" w:rsidRDefault="00FB3A99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</w:pPr>
      <w:r>
        <w:rPr>
          <w:rFonts w:ascii="標楷體" w:eastAsia="標楷體" w:hAnsi="標楷體"/>
        </w:rPr>
        <w:t>參考媒合區之藝文團體企畫案，填寫申請表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1)</w:t>
      </w:r>
      <w:r>
        <w:rPr>
          <w:rFonts w:ascii="標楷體" w:eastAsia="標楷體" w:hAnsi="標楷體"/>
        </w:rPr>
        <w:t>。</w:t>
      </w:r>
    </w:p>
    <w:p w:rsidR="00F43E31" w:rsidRDefault="00FB3A99">
      <w:pPr>
        <w:pStyle w:val="ab"/>
        <w:snapToGrid w:val="0"/>
        <w:spacing w:line="440" w:lineRule="atLeast"/>
        <w:ind w:left="1291"/>
        <w:jc w:val="both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經費預算表需填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年內審核通過次數，各校請自行上網查詢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藝文平台網站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媒合計畫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我的媒合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選擇媒合單位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開始搜尋</w:t>
      </w:r>
      <w:r>
        <w:rPr>
          <w:rFonts w:ascii="標楷體" w:eastAsia="標楷體" w:hAnsi="標楷體"/>
        </w:rPr>
        <w:t>)</w:t>
      </w:r>
    </w:p>
    <w:p w:rsidR="00F43E31" w:rsidRDefault="00FB3A99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</w:pPr>
      <w:r>
        <w:rPr>
          <w:rFonts w:ascii="標楷體" w:eastAsia="標楷體" w:hAnsi="標楷體"/>
        </w:rPr>
        <w:t>於申請時間內上傳</w:t>
      </w:r>
      <w:r>
        <w:rPr>
          <w:rFonts w:ascii="標楷體" w:eastAsia="標楷體" w:hAnsi="標楷體"/>
          <w:b/>
        </w:rPr>
        <w:t>核章後之</w:t>
      </w:r>
      <w:r>
        <w:rPr>
          <w:rFonts w:ascii="標楷體" w:eastAsia="標楷體" w:hAnsi="標楷體"/>
        </w:rPr>
        <w:t>申請表</w:t>
      </w:r>
      <w:r>
        <w:rPr>
          <w:rFonts w:ascii="標楷體" w:eastAsia="標楷體" w:hAnsi="標楷體"/>
        </w:rPr>
        <w:t>(PDF</w:t>
      </w:r>
      <w:r>
        <w:rPr>
          <w:rFonts w:ascii="標楷體" w:eastAsia="標楷體" w:hAnsi="標楷體"/>
        </w:rPr>
        <w:t>檔，檔名為「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學校</w:t>
      </w:r>
      <w:r>
        <w:rPr>
          <w:rFonts w:ascii="標楷體" w:eastAsia="標楷體" w:hAnsi="標楷體"/>
        </w:rPr>
        <w:t>-○○</w:t>
      </w:r>
      <w:r>
        <w:rPr>
          <w:rFonts w:ascii="標楷體" w:eastAsia="標楷體" w:hAnsi="標楷體"/>
        </w:rPr>
        <w:t>類</w:t>
      </w:r>
      <w:r>
        <w:rPr>
          <w:rFonts w:ascii="標楷體" w:eastAsia="標楷體" w:hAnsi="標楷體"/>
        </w:rPr>
        <w:t>-○○</w:t>
      </w:r>
      <w:r>
        <w:rPr>
          <w:rFonts w:ascii="標楷體" w:eastAsia="標楷體" w:hAnsi="標楷體"/>
        </w:rPr>
        <w:t>劇團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  <w:color w:val="5B9BD5"/>
        </w:rPr>
        <w:t>（主選單【媒合計畫】</w:t>
      </w:r>
      <w:r>
        <w:rPr>
          <w:rFonts w:ascii="標楷體" w:eastAsia="標楷體" w:hAnsi="標楷體"/>
          <w:color w:val="5B9BD5"/>
        </w:rPr>
        <w:t>→</w:t>
      </w:r>
      <w:r>
        <w:rPr>
          <w:rFonts w:ascii="標楷體" w:eastAsia="標楷體" w:hAnsi="標楷體"/>
          <w:color w:val="5B9BD5"/>
        </w:rPr>
        <w:t>搜尋符合需求之</w:t>
      </w:r>
      <w:r>
        <w:rPr>
          <w:rFonts w:ascii="標楷體" w:eastAsia="標楷體" w:hAnsi="標楷體"/>
          <w:color w:val="2E74B5"/>
        </w:rPr>
        <w:t>媒合案並點選目標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填寫申請人資料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上傳申請表格）</w:t>
      </w:r>
    </w:p>
    <w:p w:rsidR="00F43E31" w:rsidRDefault="00FB3A99">
      <w:pPr>
        <w:numPr>
          <w:ilvl w:val="0"/>
          <w:numId w:val="3"/>
        </w:numPr>
        <w:snapToGrid w:val="0"/>
        <w:spacing w:line="440" w:lineRule="atLeast"/>
        <w:ind w:left="1134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補助說明：每校限提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案，補助額度規定如下：</w:t>
      </w:r>
    </w:p>
    <w:p w:rsidR="00F43E31" w:rsidRDefault="00FB3A99">
      <w:pPr>
        <w:numPr>
          <w:ilvl w:val="0"/>
          <w:numId w:val="5"/>
        </w:numPr>
        <w:snapToGrid w:val="0"/>
        <w:spacing w:line="440" w:lineRule="atLeast"/>
        <w:ind w:left="1134" w:hanging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申請案未達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萬元（含），全額補助。</w:t>
      </w:r>
    </w:p>
    <w:p w:rsidR="00F43E31" w:rsidRDefault="00FB3A99">
      <w:pPr>
        <w:numPr>
          <w:ilvl w:val="0"/>
          <w:numId w:val="5"/>
        </w:numPr>
        <w:snapToGrid w:val="0"/>
        <w:spacing w:line="440" w:lineRule="atLeast"/>
        <w:ind w:left="1134" w:hanging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申請案超過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萬元者可選擇補助總經費之</w:t>
      </w:r>
      <w:r>
        <w:rPr>
          <w:rFonts w:ascii="標楷體" w:eastAsia="標楷體" w:hAnsi="標楷體"/>
        </w:rPr>
        <w:t>60%</w:t>
      </w:r>
      <w:r>
        <w:rPr>
          <w:rFonts w:ascii="標楷體" w:eastAsia="標楷體" w:hAnsi="標楷體"/>
        </w:rPr>
        <w:t>（惟上限不得超過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萬元）或補助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萬元，餘款由學校或藝團自籌。</w:t>
      </w:r>
    </w:p>
    <w:p w:rsidR="00F43E31" w:rsidRDefault="00FB3A99">
      <w:pPr>
        <w:numPr>
          <w:ilvl w:val="0"/>
          <w:numId w:val="5"/>
        </w:numPr>
        <w:snapToGrid w:val="0"/>
        <w:spacing w:line="440" w:lineRule="atLeast"/>
        <w:ind w:left="1134" w:hanging="323"/>
      </w:pPr>
      <w:r>
        <w:rPr>
          <w:rFonts w:ascii="標楷體" w:eastAsia="標楷體" w:hAnsi="標楷體"/>
          <w:b/>
        </w:rPr>
        <w:t>本項經費補助，以最後核定補助額度為主；</w:t>
      </w:r>
      <w:r>
        <w:rPr>
          <w:rFonts w:ascii="標楷體" w:eastAsia="標楷體" w:hAnsi="標楷體"/>
        </w:rPr>
        <w:t>除展演費外，請勿編列其他預算</w:t>
      </w:r>
      <w:r>
        <w:rPr>
          <w:rFonts w:ascii="標楷體" w:eastAsia="標楷體" w:hAnsi="標楷體"/>
        </w:rPr>
        <w:lastRenderedPageBreak/>
        <w:t>項目。</w:t>
      </w:r>
    </w:p>
    <w:p w:rsidR="00F43E31" w:rsidRDefault="00FB3A99">
      <w:pPr>
        <w:numPr>
          <w:ilvl w:val="0"/>
          <w:numId w:val="2"/>
        </w:numPr>
        <w:snapToGrid w:val="0"/>
        <w:spacing w:line="440" w:lineRule="atLeast"/>
        <w:ind w:left="851" w:hanging="5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審核作業：</w:t>
      </w:r>
    </w:p>
    <w:p w:rsidR="00F43E31" w:rsidRDefault="00FB3A99">
      <w:pPr>
        <w:numPr>
          <w:ilvl w:val="0"/>
          <w:numId w:val="6"/>
        </w:numPr>
        <w:snapToGrid w:val="0"/>
        <w:spacing w:line="440" w:lineRule="atLeast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初審：初審委員於計畫上傳後立即進行初審。</w:t>
      </w:r>
    </w:p>
    <w:p w:rsidR="00F43E31" w:rsidRDefault="00FB3A99">
      <w:pPr>
        <w:snapToGrid w:val="0"/>
        <w:spacing w:line="440" w:lineRule="atLeast"/>
        <w:ind w:left="2551" w:hanging="1416"/>
      </w:pPr>
      <w:r>
        <w:rPr>
          <w:rFonts w:ascii="標楷體" w:eastAsia="標楷體" w:hAnsi="標楷體"/>
        </w:rPr>
        <w:t>初審標準：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兩年內若有</w:t>
      </w:r>
      <w:r>
        <w:rPr>
          <w:rFonts w:ascii="標楷體" w:eastAsia="標楷體" w:hAnsi="標楷體"/>
          <w:shd w:val="clear" w:color="auto" w:fill="FFFFFF"/>
        </w:rPr>
        <w:t>成果未繳交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shd w:val="clear" w:color="auto" w:fill="FFFFFF"/>
        </w:rPr>
        <w:t>未依規定繳交</w:t>
      </w:r>
      <w:r>
        <w:rPr>
          <w:rFonts w:ascii="標楷體" w:eastAsia="標楷體" w:hAnsi="標楷體"/>
        </w:rPr>
        <w:t>之情形，不予通過。</w:t>
      </w:r>
    </w:p>
    <w:p w:rsidR="00F43E31" w:rsidRDefault="00FB3A99">
      <w:pPr>
        <w:snapToGrid w:val="0"/>
        <w:spacing w:line="440" w:lineRule="atLeast"/>
      </w:pP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未依規定下載相關表格填寫計畫不予通過。</w:t>
      </w:r>
      <w:r>
        <w:rPr>
          <w:rFonts w:ascii="標楷體" w:eastAsia="標楷體" w:hAnsi="標楷體"/>
        </w:rPr>
        <w:t xml:space="preserve">         </w:t>
      </w:r>
    </w:p>
    <w:p w:rsidR="00F43E31" w:rsidRDefault="00FB3A99">
      <w:pPr>
        <w:numPr>
          <w:ilvl w:val="0"/>
          <w:numId w:val="6"/>
        </w:numPr>
        <w:snapToGrid w:val="0"/>
        <w:spacing w:line="440" w:lineRule="atLeast"/>
        <w:ind w:left="1134" w:hanging="568"/>
        <w:jc w:val="both"/>
      </w:pPr>
      <w:r>
        <w:rPr>
          <w:rFonts w:ascii="標楷體" w:eastAsia="標楷體" w:hAnsi="標楷體"/>
        </w:rPr>
        <w:t>複審：</w:t>
      </w:r>
      <w:r>
        <w:rPr>
          <w:rFonts w:ascii="標楷體" w:eastAsia="標楷體" w:hAnsi="標楷體"/>
          <w:u w:val="single"/>
        </w:rPr>
        <w:t>3</w:t>
      </w:r>
      <w:r>
        <w:rPr>
          <w:rFonts w:ascii="標楷體" w:eastAsia="標楷體" w:hAnsi="標楷體"/>
          <w:u w:val="single"/>
        </w:rPr>
        <w:t>年內未申請及偏鄉優先</w:t>
      </w:r>
      <w:r>
        <w:rPr>
          <w:rFonts w:ascii="標楷體" w:eastAsia="標楷體" w:hAnsi="標楷體"/>
        </w:rPr>
        <w:t>，並依申請次數排序，專家學者另依計畫的適切性、與課程的相關性、配套措施及預期學生學習成效進行審核；審核結果公告於網站。</w:t>
      </w:r>
    </w:p>
    <w:p w:rsidR="00F43E31" w:rsidRDefault="00FB3A99">
      <w:pPr>
        <w:numPr>
          <w:ilvl w:val="0"/>
          <w:numId w:val="2"/>
        </w:numPr>
        <w:snapToGrid w:val="0"/>
        <w:spacing w:line="440" w:lineRule="atLeast"/>
        <w:ind w:left="851" w:hanging="5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執行：</w:t>
      </w:r>
    </w:p>
    <w:p w:rsidR="00F43E31" w:rsidRDefault="00FB3A99">
      <w:pPr>
        <w:pStyle w:val="ab"/>
        <w:numPr>
          <w:ilvl w:val="0"/>
          <w:numId w:val="7"/>
        </w:numPr>
        <w:snapToGrid w:val="0"/>
        <w:spacing w:line="440" w:lineRule="atLeast"/>
        <w:jc w:val="both"/>
      </w:pPr>
      <w:r>
        <w:rPr>
          <w:rFonts w:ascii="標楷體" w:eastAsia="標楷體" w:hAnsi="標楷體"/>
        </w:rPr>
        <w:t>複審計畫通過後即發文通知各校，</w:t>
      </w:r>
      <w:r>
        <w:rPr>
          <w:rFonts w:ascii="標楷體" w:eastAsia="標楷體" w:hAnsi="標楷體"/>
          <w:color w:val="000000"/>
        </w:rPr>
        <w:t>請</w:t>
      </w:r>
      <w:r>
        <w:rPr>
          <w:rFonts w:ascii="標楷體" w:eastAsia="標楷體" w:hAnsi="標楷體"/>
          <w:color w:val="000000"/>
          <w:shd w:val="clear" w:color="auto" w:fill="FFFFFF"/>
        </w:rPr>
        <w:t>通過審核</w:t>
      </w:r>
      <w:r>
        <w:rPr>
          <w:rFonts w:ascii="標楷體" w:eastAsia="標楷體" w:hAnsi="標楷體"/>
          <w:color w:val="000000"/>
        </w:rPr>
        <w:t>之學校檢附以下資料，</w:t>
      </w:r>
      <w:r>
        <w:rPr>
          <w:rFonts w:ascii="標楷體" w:eastAsia="標楷體" w:hAnsi="標楷體"/>
        </w:rPr>
        <w:t>逕送福山國小學務處核撥經費。另本補助款為應付代收款，原始憑證留存學校備查。</w:t>
      </w:r>
    </w:p>
    <w:p w:rsidR="00F43E31" w:rsidRDefault="00FB3A99">
      <w:pPr>
        <w:numPr>
          <w:ilvl w:val="0"/>
          <w:numId w:val="8"/>
        </w:numPr>
        <w:snapToGrid w:val="0"/>
        <w:spacing w:line="440" w:lineRule="atLeast"/>
        <w:jc w:val="both"/>
      </w:pPr>
      <w:r>
        <w:rPr>
          <w:rFonts w:ascii="標楷體" w:eastAsia="標楷體" w:hAnsi="標楷體"/>
        </w:rPr>
        <w:t>統一收納收據（抬頭：高雄市福山國民小學，並附學校代碼、統編、保管金帳戶名稱及帳號）。</w:t>
      </w:r>
    </w:p>
    <w:p w:rsidR="00F43E31" w:rsidRDefault="00FB3A99">
      <w:pPr>
        <w:numPr>
          <w:ilvl w:val="0"/>
          <w:numId w:val="8"/>
        </w:numPr>
        <w:snapToGrid w:val="0"/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核章之預算表正本乙式兩份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除展演費外勿編列其他項目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請單獨送預算表如附件</w:t>
      </w:r>
      <w:r>
        <w:rPr>
          <w:rFonts w:ascii="標楷體" w:eastAsia="標楷體" w:hAnsi="標楷體"/>
        </w:rPr>
        <w:t>2)</w:t>
      </w:r>
      <w:r>
        <w:rPr>
          <w:rFonts w:ascii="標楷體" w:eastAsia="標楷體" w:hAnsi="標楷體"/>
        </w:rPr>
        <w:t>。</w:t>
      </w:r>
    </w:p>
    <w:p w:rsidR="00F43E31" w:rsidRDefault="00FB3A99">
      <w:pPr>
        <w:pStyle w:val="ab"/>
        <w:numPr>
          <w:ilvl w:val="0"/>
          <w:numId w:val="7"/>
        </w:numPr>
        <w:snapToGrid w:val="0"/>
        <w:spacing w:line="440" w:lineRule="atLeast"/>
        <w:jc w:val="both"/>
      </w:pPr>
      <w:r>
        <w:rPr>
          <w:rFonts w:ascii="標楷體" w:eastAsia="標楷體" w:hAnsi="標楷體"/>
        </w:rPr>
        <w:t>請通過審核之</w:t>
      </w:r>
      <w:r>
        <w:rPr>
          <w:rFonts w:ascii="標楷體" w:eastAsia="標楷體" w:hAnsi="標楷體"/>
          <w:b/>
          <w:shd w:val="clear" w:color="auto" w:fill="FFFFFF"/>
        </w:rPr>
        <w:t>學校主動聯繫</w:t>
      </w:r>
      <w:r>
        <w:rPr>
          <w:rFonts w:ascii="標楷體" w:eastAsia="標楷體" w:hAnsi="標楷體"/>
        </w:rPr>
        <w:t>藝文團隊，依計畫進行相關課程。</w:t>
      </w:r>
    </w:p>
    <w:p w:rsidR="00F43E31" w:rsidRDefault="00FB3A99">
      <w:pPr>
        <w:pStyle w:val="ab"/>
        <w:numPr>
          <w:ilvl w:val="0"/>
          <w:numId w:val="7"/>
        </w:numPr>
        <w:snapToGrid w:val="0"/>
        <w:spacing w:line="440" w:lineRule="atLeast"/>
      </w:pPr>
      <w:r>
        <w:rPr>
          <w:rFonts w:ascii="標楷體" w:eastAsia="標楷體" w:hAnsi="標楷體"/>
        </w:rPr>
        <w:t>執行完畢請</w:t>
      </w:r>
      <w:r>
        <w:rPr>
          <w:rFonts w:ascii="標楷體" w:eastAsia="標楷體" w:hAnsi="標楷體"/>
          <w:shd w:val="clear" w:color="auto" w:fill="FFFFFF"/>
        </w:rPr>
        <w:t>學校</w:t>
      </w:r>
      <w:r>
        <w:rPr>
          <w:rFonts w:ascii="標楷體" w:eastAsia="標楷體" w:hAnsi="標楷體"/>
        </w:rPr>
        <w:t>於平台網站【表單下載】下載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年成果報告格式，</w:t>
      </w:r>
      <w:r>
        <w:rPr>
          <w:rFonts w:ascii="標楷體" w:eastAsia="標楷體" w:hAnsi="標楷體"/>
          <w:b/>
        </w:rPr>
        <w:t>活動結束後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周內</w:t>
      </w:r>
      <w:r>
        <w:rPr>
          <w:rFonts w:ascii="標楷體" w:eastAsia="標楷體" w:hAnsi="標楷體"/>
        </w:rPr>
        <w:t>由學校將</w:t>
      </w: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成果報告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含學生及教師回饋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成果照片或影片、</w:t>
      </w: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檢核表上傳至平台網站。</w:t>
      </w:r>
      <w:r>
        <w:rPr>
          <w:rFonts w:ascii="標楷體" w:eastAsia="標楷體" w:hAnsi="標楷體"/>
          <w:lang w:eastAsia="zh-HK"/>
        </w:rPr>
        <w:t>逾期繳交成果將列入下年度申請本計畫之審核參考</w:t>
      </w:r>
      <w:r>
        <w:rPr>
          <w:rFonts w:ascii="標楷體" w:eastAsia="標楷體" w:hAnsi="標楷體"/>
        </w:rPr>
        <w:t>。</w:t>
      </w:r>
    </w:p>
    <w:p w:rsidR="00F43E31" w:rsidRDefault="00FB3A99">
      <w:pPr>
        <w:pStyle w:val="ab"/>
        <w:numPr>
          <w:ilvl w:val="0"/>
          <w:numId w:val="7"/>
        </w:numPr>
        <w:snapToGrid w:val="0"/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相關規定請上平台閱讀相關文件及公告。</w:t>
      </w:r>
    </w:p>
    <w:p w:rsidR="00F43E31" w:rsidRDefault="00FB3A99">
      <w:pPr>
        <w:snapToGrid w:val="0"/>
        <w:spacing w:line="440" w:lineRule="atLeast"/>
        <w:ind w:left="989" w:hanging="5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四、相關事宜請洽福山國小訓育組林玉芬老師，電話：</w:t>
      </w:r>
      <w:r>
        <w:rPr>
          <w:rFonts w:ascii="標楷體" w:eastAsia="標楷體" w:hAnsi="標楷體"/>
        </w:rPr>
        <w:t>07-3487633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210</w:t>
      </w:r>
      <w:r>
        <w:rPr>
          <w:rFonts w:ascii="標楷體" w:eastAsia="標楷體" w:hAnsi="標楷體"/>
        </w:rPr>
        <w:t>，電子信箱：</w:t>
      </w:r>
      <w:r>
        <w:rPr>
          <w:rFonts w:ascii="標楷體" w:eastAsia="標楷體" w:hAnsi="標楷體"/>
        </w:rPr>
        <w:t>fsps0210@gmail.com</w:t>
      </w:r>
      <w:r>
        <w:rPr>
          <w:rFonts w:ascii="標楷體" w:eastAsia="標楷體" w:hAnsi="標楷體"/>
        </w:rPr>
        <w:t>。</w:t>
      </w: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柒、預期效益</w:t>
      </w:r>
    </w:p>
    <w:p w:rsidR="00F43E31" w:rsidRDefault="00FB3A99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普及學生參與藝文活動，增進學生藝術鑑賞能力，激發其想像力、創造力，提升國中小學生藝術涵養，豐富其精神生活。</w:t>
      </w:r>
    </w:p>
    <w:p w:rsidR="00F43E31" w:rsidRDefault="00FB3A99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藝術與教育的結合，透過藝文團體與學校的合作，促進彼此之交流，有效整合及擴充教學資源。</w:t>
      </w:r>
    </w:p>
    <w:p w:rsidR="00F43E31" w:rsidRDefault="00FB3A99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藉由媒合平台之交流與執行，建立本市藝術教育推行之特色。</w:t>
      </w:r>
    </w:p>
    <w:p w:rsidR="00F43E31" w:rsidRDefault="00FB3A99">
      <w:pPr>
        <w:snapToGrid w:val="0"/>
        <w:spacing w:line="440" w:lineRule="atLeast"/>
      </w:pPr>
      <w:r>
        <w:rPr>
          <w:rFonts w:ascii="標楷體" w:eastAsia="標楷體" w:hAnsi="標楷體"/>
          <w:b/>
        </w:rPr>
        <w:t>捌、獎勵：</w:t>
      </w:r>
      <w:r>
        <w:rPr>
          <w:rFonts w:ascii="標楷體" w:eastAsia="標楷體" w:hAnsi="標楷體"/>
        </w:rPr>
        <w:t>本項活動承辦相關人員依規定辦理敘獎。</w:t>
      </w:r>
    </w:p>
    <w:p w:rsidR="00F43E31" w:rsidRDefault="00F43E31">
      <w:pPr>
        <w:snapToGrid w:val="0"/>
        <w:spacing w:line="440" w:lineRule="atLeast"/>
        <w:rPr>
          <w:rFonts w:ascii="標楷體" w:eastAsia="標楷體" w:hAnsi="標楷體"/>
        </w:rPr>
      </w:pPr>
    </w:p>
    <w:p w:rsidR="00F43E31" w:rsidRDefault="00F43E31">
      <w:pPr>
        <w:snapToGrid w:val="0"/>
        <w:spacing w:line="440" w:lineRule="atLeast"/>
        <w:rPr>
          <w:rFonts w:ascii="標楷體" w:eastAsia="標楷體" w:hAnsi="標楷體"/>
        </w:rPr>
      </w:pPr>
    </w:p>
    <w:p w:rsidR="00F43E31" w:rsidRDefault="00F43E31">
      <w:pPr>
        <w:snapToGrid w:val="0"/>
        <w:spacing w:line="440" w:lineRule="atLeast"/>
        <w:rPr>
          <w:rFonts w:ascii="標楷體" w:eastAsia="標楷體" w:hAnsi="標楷體"/>
        </w:rPr>
      </w:pP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【附件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】</w:t>
      </w:r>
    </w:p>
    <w:p w:rsidR="00F43E31" w:rsidRDefault="00FB3A99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藝文平台上傳</w:t>
      </w:r>
      <w:r>
        <w:rPr>
          <w:rFonts w:ascii="標楷體" w:eastAsia="標楷體" w:hAnsi="標楷體"/>
          <w:b/>
        </w:rPr>
        <w:t>核章後之</w:t>
      </w:r>
      <w:r>
        <w:rPr>
          <w:rFonts w:ascii="標楷體" w:eastAsia="標楷體" w:hAnsi="標楷體"/>
        </w:rPr>
        <w:t>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檔名「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學校</w:t>
      </w:r>
      <w:r>
        <w:rPr>
          <w:rFonts w:ascii="標楷體" w:eastAsia="標楷體" w:hAnsi="標楷體"/>
        </w:rPr>
        <w:t>-○○</w:t>
      </w:r>
      <w:r>
        <w:rPr>
          <w:rFonts w:ascii="標楷體" w:eastAsia="標楷體" w:hAnsi="標楷體"/>
        </w:rPr>
        <w:t>類</w:t>
      </w:r>
      <w:r>
        <w:rPr>
          <w:rFonts w:ascii="標楷體" w:eastAsia="標楷體" w:hAnsi="標楷體"/>
        </w:rPr>
        <w:t>-○○</w:t>
      </w:r>
      <w:r>
        <w:rPr>
          <w:rFonts w:ascii="標楷體" w:eastAsia="標楷體" w:hAnsi="標楷體"/>
        </w:rPr>
        <w:t>劇團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</w:rPr>
        <w:t>)</w:t>
      </w:r>
    </w:p>
    <w:p w:rsidR="00F43E31" w:rsidRDefault="00FB3A99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申請年度請至藝文平台登錄各校帳密後查詢</w:t>
      </w:r>
      <w:r>
        <w:rPr>
          <w:rFonts w:ascii="新細明體" w:hAnsi="新細明體"/>
        </w:rPr>
        <w:t xml:space="preserve"> (</w:t>
      </w:r>
      <w:r>
        <w:rPr>
          <w:rFonts w:ascii="標楷體" w:eastAsia="標楷體" w:hAnsi="標楷體"/>
          <w:color w:val="2E74B5"/>
        </w:rPr>
        <w:t>藝文平台網站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媒合計畫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我的媒合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選擇媒合單位</w:t>
      </w:r>
      <w:r>
        <w:rPr>
          <w:rFonts w:ascii="標楷體" w:eastAsia="標楷體" w:hAnsi="標楷體"/>
          <w:color w:val="2E74B5"/>
        </w:rPr>
        <w:t>→</w:t>
      </w:r>
      <w:r>
        <w:rPr>
          <w:rFonts w:ascii="標楷體" w:eastAsia="標楷體" w:hAnsi="標楷體"/>
          <w:color w:val="2E74B5"/>
        </w:rPr>
        <w:t>開始搜尋</w:t>
      </w:r>
      <w:r>
        <w:rPr>
          <w:rFonts w:ascii="標楷體" w:eastAsia="標楷體" w:hAnsi="標楷體"/>
        </w:rPr>
        <w:t>)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將以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年內未通過者優先排序審核</w:t>
      </w:r>
      <w:r>
        <w:rPr>
          <w:rFonts w:ascii="新細明體" w:hAnsi="新細明體"/>
        </w:rPr>
        <w:t>。</w:t>
      </w:r>
    </w:p>
    <w:p w:rsidR="00F43E31" w:rsidRDefault="00FB3A99">
      <w:pPr>
        <w:snapToGrid w:val="0"/>
        <w:spacing w:before="180" w:after="180" w:line="40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高雄市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kern w:val="0"/>
          <w:sz w:val="28"/>
          <w:szCs w:val="28"/>
        </w:rPr>
        <w:t>藝文團體校園展演申請表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1024"/>
        <w:gridCol w:w="71"/>
        <w:gridCol w:w="36"/>
        <w:gridCol w:w="174"/>
        <w:gridCol w:w="888"/>
        <w:gridCol w:w="568"/>
        <w:gridCol w:w="812"/>
        <w:gridCol w:w="172"/>
        <w:gridCol w:w="961"/>
        <w:gridCol w:w="944"/>
        <w:gridCol w:w="944"/>
        <w:gridCol w:w="915"/>
        <w:gridCol w:w="40"/>
      </w:tblGrid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申請學校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學校名稱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ind w:firstLine="24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ind w:firstLine="240"/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班級數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總人數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媒合單位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單位名稱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展演名稱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both"/>
            </w:pPr>
            <w:r>
              <w:rPr>
                <w:rFonts w:ascii="標楷體" w:eastAsia="標楷體" w:hAnsi="標楷體"/>
              </w:rPr>
              <w:t>內容摘要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7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/>
              </w:rPr>
              <w:t xml:space="preserve">O) </w:t>
            </w: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OO:OO~OO:OO</w:t>
            </w:r>
            <w:r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/>
                <w:color w:val="5B9BD5"/>
              </w:rPr>
              <w:t>(</w:t>
            </w:r>
            <w:r>
              <w:rPr>
                <w:rFonts w:ascii="標楷體" w:eastAsia="標楷體" w:hAnsi="標楷體"/>
                <w:color w:val="5B9BD5"/>
              </w:rPr>
              <w:t>執行期間為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109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1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日起至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109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12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10</w:t>
            </w:r>
            <w:r>
              <w:rPr>
                <w:rFonts w:ascii="標楷體" w:eastAsia="標楷體" w:hAnsi="標楷體"/>
                <w:color w:val="5B9BD5"/>
                <w:shd w:val="clear" w:color="auto" w:fill="FFFFFF"/>
              </w:rPr>
              <w:t>日</w:t>
            </w:r>
            <w:r>
              <w:rPr>
                <w:rFonts w:ascii="標楷體" w:eastAsia="標楷體" w:hAnsi="標楷體"/>
                <w:color w:val="5B9BD5"/>
              </w:rPr>
              <w:t>止</w:t>
            </w:r>
            <w:r>
              <w:rPr>
                <w:rFonts w:ascii="標楷體" w:eastAsia="標楷體" w:hAnsi="標楷體"/>
                <w:color w:val="5B9BD5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3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參與對象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color w:val="FF000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</w:pPr>
          </w:p>
        </w:tc>
        <w:tc>
          <w:tcPr>
            <w:tcW w:w="3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參與人數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課程依據</w:t>
            </w:r>
          </w:p>
        </w:tc>
        <w:tc>
          <w:tcPr>
            <w:tcW w:w="7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rPr>
                <w:rFonts w:ascii="標楷體" w:eastAsia="標楷體" w:hAnsi="標楷體"/>
                <w:color w:val="2E74B5"/>
              </w:rPr>
            </w:pPr>
            <w:r>
              <w:rPr>
                <w:rFonts w:ascii="標楷體" w:eastAsia="標楷體" w:hAnsi="標楷體"/>
                <w:color w:val="2E74B5"/>
              </w:rPr>
              <w:t>請說明符合藝術與人文領域課程、學校本位課程之依據等等</w:t>
            </w:r>
          </w:p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rPr>
                <w:rFonts w:ascii="標楷體" w:eastAsia="標楷體" w:hAnsi="標楷體"/>
                <w:color w:val="2E74B5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實施方式</w:t>
            </w:r>
          </w:p>
        </w:tc>
        <w:tc>
          <w:tcPr>
            <w:tcW w:w="7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autoSpaceDE w:val="0"/>
            </w:pPr>
            <w:r>
              <w:rPr>
                <w:rFonts w:ascii="標楷體" w:eastAsia="標楷體" w:hAnsi="標楷體"/>
                <w:color w:val="2E74B5"/>
              </w:rPr>
              <w:t>例如</w:t>
            </w:r>
            <w:r>
              <w:rPr>
                <w:rFonts w:ascii="標楷體" w:eastAsia="標楷體" w:hAnsi="標楷體"/>
                <w:color w:val="2E74B5"/>
              </w:rPr>
              <w:t>:</w:t>
            </w:r>
            <w:r>
              <w:rPr>
                <w:rFonts w:ascii="標楷體" w:eastAsia="標楷體" w:hAnsi="標楷體"/>
                <w:color w:val="2E74B5"/>
              </w:rPr>
              <w:t>以</w:t>
            </w:r>
            <w:r>
              <w:rPr>
                <w:rFonts w:ascii="標楷體" w:eastAsia="標楷體" w:hAnsi="標楷體"/>
                <w:color w:val="2E74B5"/>
              </w:rPr>
              <w:t>3-4</w:t>
            </w:r>
            <w:r>
              <w:rPr>
                <w:rFonts w:ascii="標楷體" w:eastAsia="標楷體" w:hAnsi="標楷體"/>
                <w:color w:val="2E74B5"/>
              </w:rPr>
              <w:t>年級為體驗對象，規劃校內及校外混合體驗課程</w:t>
            </w:r>
            <w:r>
              <w:rPr>
                <w:rFonts w:ascii="標楷體" w:eastAsia="標楷體" w:hAnsi="標楷體"/>
                <w:color w:val="2E74B5"/>
              </w:rPr>
              <w:br/>
            </w:r>
            <w:r>
              <w:rPr>
                <w:rFonts w:ascii="標楷體" w:eastAsia="標楷體" w:hAnsi="標楷體"/>
                <w:color w:val="2E74B5"/>
              </w:rPr>
              <w:t>(</w:t>
            </w:r>
            <w:r>
              <w:rPr>
                <w:rFonts w:ascii="標楷體" w:eastAsia="標楷體" w:hAnsi="標楷體"/>
                <w:color w:val="2E74B5"/>
              </w:rPr>
              <w:t>簡介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示範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參訪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製作或排練等</w:t>
            </w:r>
            <w:r>
              <w:rPr>
                <w:rFonts w:ascii="標楷體" w:eastAsia="標楷體" w:hAnsi="標楷體"/>
                <w:color w:val="2E74B5"/>
              </w:rPr>
              <w:t>)</w:t>
            </w:r>
            <w:r>
              <w:rPr>
                <w:rFonts w:ascii="標楷體" w:eastAsia="標楷體" w:hAnsi="標楷體"/>
                <w:color w:val="2E74B5"/>
              </w:rPr>
              <w:t>，共計</w:t>
            </w:r>
            <w:r>
              <w:rPr>
                <w:rFonts w:ascii="標楷體" w:eastAsia="標楷體" w:hAnsi="標楷體"/>
                <w:color w:val="2E74B5"/>
              </w:rPr>
              <w:t>2</w:t>
            </w:r>
            <w:r>
              <w:rPr>
                <w:rFonts w:ascii="標楷體" w:eastAsia="標楷體" w:hAnsi="標楷體"/>
                <w:color w:val="2E74B5"/>
              </w:rPr>
              <w:t>堂課</w:t>
            </w:r>
            <w:r>
              <w:rPr>
                <w:rFonts w:ascii="標楷體" w:eastAsia="標楷體" w:hAnsi="標楷體"/>
                <w:color w:val="2E74B5"/>
              </w:rPr>
              <w:t>(</w:t>
            </w:r>
            <w:r>
              <w:rPr>
                <w:rFonts w:ascii="標楷體" w:eastAsia="標楷體" w:hAnsi="標楷體"/>
                <w:color w:val="2E74B5"/>
              </w:rPr>
              <w:t>約</w:t>
            </w:r>
            <w:r>
              <w:rPr>
                <w:rFonts w:ascii="標楷體" w:eastAsia="標楷體" w:hAnsi="標楷體"/>
                <w:color w:val="2E74B5"/>
              </w:rPr>
              <w:t>2</w:t>
            </w:r>
            <w:r>
              <w:rPr>
                <w:rFonts w:ascii="標楷體" w:eastAsia="標楷體" w:hAnsi="標楷體"/>
                <w:color w:val="2E74B5"/>
              </w:rPr>
              <w:t>周</w:t>
            </w:r>
            <w:r>
              <w:rPr>
                <w:rFonts w:ascii="標楷體" w:eastAsia="標楷體" w:hAnsi="標楷體"/>
                <w:color w:val="2E74B5"/>
              </w:rPr>
              <w:t>)</w:t>
            </w:r>
          </w:p>
          <w:p w:rsidR="00F43E31" w:rsidRDefault="00F43E31">
            <w:pPr>
              <w:autoSpaceDE w:val="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autoSpaceDE w:val="0"/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流程安排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活動主題</w:t>
            </w: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內容說明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預期效益</w:t>
            </w:r>
          </w:p>
        </w:tc>
        <w:tc>
          <w:tcPr>
            <w:tcW w:w="7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業務承辦人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已獲補助年度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展演費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</w:pPr>
            <w:r>
              <w:t>106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pacing w:line="400" w:lineRule="exact"/>
            </w:pPr>
            <w:r>
              <w:t>107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B3A99">
            <w:pPr>
              <w:spacing w:line="400" w:lineRule="exact"/>
            </w:pPr>
            <w:r>
              <w:t>108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pacing w:line="400" w:lineRule="exact"/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3E31" w:rsidRDefault="00F43E31">
            <w:pPr>
              <w:spacing w:line="400" w:lineRule="exact"/>
            </w:pPr>
          </w:p>
        </w:tc>
      </w:tr>
    </w:tbl>
    <w:p w:rsidR="00F43E31" w:rsidRDefault="00FB3A99">
      <w:pPr>
        <w:snapToGrid w:val="0"/>
        <w:spacing w:before="180" w:after="180"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承辦人</w:t>
      </w:r>
      <w:r>
        <w:rPr>
          <w:rFonts w:ascii="標楷體" w:eastAsia="標楷體" w:hAnsi="標楷體"/>
          <w:b/>
          <w:sz w:val="28"/>
          <w:szCs w:val="28"/>
        </w:rPr>
        <w:t xml:space="preserve">                  </w:t>
      </w:r>
      <w:r>
        <w:rPr>
          <w:rFonts w:ascii="標楷體" w:eastAsia="標楷體" w:hAnsi="標楷體"/>
          <w:b/>
          <w:sz w:val="28"/>
          <w:szCs w:val="28"/>
        </w:rPr>
        <w:t>承辦處室</w:t>
      </w:r>
      <w:r>
        <w:rPr>
          <w:rFonts w:ascii="標楷體" w:eastAsia="標楷體" w:hAnsi="標楷體"/>
          <w:b/>
          <w:sz w:val="28"/>
          <w:szCs w:val="28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>校長</w:t>
      </w:r>
    </w:p>
    <w:p w:rsidR="00F43E31" w:rsidRDefault="00F43E31">
      <w:pPr>
        <w:snapToGrid w:val="0"/>
        <w:spacing w:line="440" w:lineRule="atLeast"/>
        <w:rPr>
          <w:rFonts w:ascii="標楷體" w:eastAsia="標楷體" w:hAnsi="標楷體"/>
        </w:rPr>
      </w:pPr>
    </w:p>
    <w:p w:rsidR="00F43E31" w:rsidRDefault="00FB3A99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【附件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】</w:t>
      </w:r>
    </w:p>
    <w:p w:rsidR="00F43E31" w:rsidRDefault="00FB3A99">
      <w:pPr>
        <w:pStyle w:val="ab"/>
        <w:numPr>
          <w:ilvl w:val="3"/>
          <w:numId w:val="9"/>
        </w:numPr>
        <w:snapToGrid w:val="0"/>
        <w:spacing w:line="440" w:lineRule="atLeast"/>
        <w:ind w:left="567" w:hanging="425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-52139</wp:posOffset>
                </wp:positionH>
                <wp:positionV relativeFrom="paragraph">
                  <wp:posOffset>44549</wp:posOffset>
                </wp:positionV>
                <wp:extent cx="5821683" cy="841376"/>
                <wp:effectExtent l="0" t="0" r="26667" b="15874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3" cy="84137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0C2ABB" id="矩形 1" o:spid="_x0000_s1026" style="position:absolute;margin-left:-4.1pt;margin-top:3.5pt;width:458.4pt;height:6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" filled="f" strokecolor="#70ad47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</w:rPr>
        <w:t>審核通過後預算表請核章</w:t>
      </w:r>
      <w:r>
        <w:rPr>
          <w:rFonts w:ascii="標楷體" w:eastAsia="標楷體" w:hAnsi="標楷體"/>
          <w:b/>
        </w:rPr>
        <w:t>一式兩份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連同統一收納收據（</w:t>
      </w:r>
      <w:r>
        <w:rPr>
          <w:rFonts w:ascii="標楷體" w:eastAsia="標楷體" w:hAnsi="標楷體"/>
          <w:color w:val="2E74B5"/>
        </w:rPr>
        <w:t>抬頭：高雄市福山國民小學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  <w:color w:val="2E74B5"/>
        </w:rPr>
        <w:t>，</w:t>
      </w:r>
      <w:r>
        <w:rPr>
          <w:rFonts w:ascii="標楷體" w:eastAsia="標楷體" w:hAnsi="標楷體"/>
        </w:rPr>
        <w:t>並附學校代碼、統編、保管金帳戶名稱及帳號送至福山國小學務處。</w:t>
      </w:r>
    </w:p>
    <w:p w:rsidR="00F43E31" w:rsidRDefault="00FB3A99">
      <w:pPr>
        <w:pStyle w:val="ab"/>
        <w:numPr>
          <w:ilvl w:val="3"/>
          <w:numId w:val="9"/>
        </w:numPr>
        <w:snapToGrid w:val="0"/>
        <w:spacing w:line="440" w:lineRule="atLeast"/>
        <w:ind w:left="567" w:hanging="425"/>
      </w:pPr>
      <w:r>
        <w:rPr>
          <w:rFonts w:ascii="標楷體" w:eastAsia="標楷體" w:hAnsi="標楷體"/>
        </w:rPr>
        <w:t>除展演費外，請勿編列其他預算項目</w:t>
      </w:r>
      <w:r>
        <w:rPr>
          <w:rFonts w:ascii="新細明體" w:hAnsi="新細明體"/>
        </w:rPr>
        <w:t>。</w:t>
      </w:r>
    </w:p>
    <w:p w:rsidR="00F43E31" w:rsidRDefault="00F43E31">
      <w:pPr>
        <w:snapToGrid w:val="0"/>
        <w:spacing w:line="440" w:lineRule="atLeast"/>
        <w:ind w:left="142"/>
      </w:pPr>
    </w:p>
    <w:p w:rsidR="00F43E31" w:rsidRDefault="00FB3A99">
      <w:pPr>
        <w:snapToGrid w:val="0"/>
        <w:spacing w:before="180" w:after="180" w:line="40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高雄市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○○</w:t>
      </w:r>
      <w:r>
        <w:rPr>
          <w:rFonts w:ascii="標楷體" w:eastAsia="標楷體" w:hAnsi="標楷體"/>
          <w:b/>
          <w:sz w:val="28"/>
          <w:szCs w:val="28"/>
        </w:rPr>
        <w:t>學校</w:t>
      </w:r>
      <w:r>
        <w:rPr>
          <w:rFonts w:ascii="標楷體" w:eastAsia="標楷體" w:hAnsi="標楷體"/>
          <w:b/>
          <w:kern w:val="0"/>
          <w:sz w:val="28"/>
          <w:szCs w:val="28"/>
        </w:rPr>
        <w:t>藝文團體校園展演經費預算表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913"/>
        <w:gridCol w:w="1914"/>
        <w:gridCol w:w="1914"/>
        <w:gridCol w:w="1914"/>
      </w:tblGrid>
      <w:tr w:rsidR="00F43E3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展演費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43E3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</w:tr>
    </w:tbl>
    <w:p w:rsidR="00F43E31" w:rsidRDefault="00FB3A99">
      <w:pPr>
        <w:snapToGrid w:val="0"/>
        <w:spacing w:before="180" w:after="180" w:line="40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</w:t>
      </w:r>
      <w:r>
        <w:rPr>
          <w:rFonts w:ascii="標楷體" w:eastAsia="標楷體" w:hAnsi="標楷體"/>
          <w:b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</w:rPr>
        <w:t>總務</w:t>
      </w: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/>
          <w:b/>
          <w:sz w:val="28"/>
          <w:szCs w:val="28"/>
        </w:rPr>
        <w:t>會計</w:t>
      </w:r>
      <w:r>
        <w:rPr>
          <w:rFonts w:ascii="標楷體" w:eastAsia="標楷體" w:hAnsi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校長</w:t>
      </w:r>
    </w:p>
    <w:p w:rsidR="00F43E31" w:rsidRDefault="00F43E31"/>
    <w:p w:rsidR="00F43E31" w:rsidRDefault="00F43E31"/>
    <w:p w:rsidR="00F43E31" w:rsidRDefault="00F43E31"/>
    <w:p w:rsidR="00F43E31" w:rsidRDefault="00F43E31"/>
    <w:p w:rsidR="00F43E31" w:rsidRDefault="00F43E31"/>
    <w:p w:rsidR="00F43E31" w:rsidRDefault="00FB3A9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○○</w:t>
      </w:r>
      <w:r>
        <w:rPr>
          <w:rFonts w:ascii="標楷體" w:eastAsia="標楷體" w:hAnsi="標楷體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國中匯款資料表</w:t>
      </w:r>
    </w:p>
    <w:tbl>
      <w:tblPr>
        <w:tblW w:w="9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2"/>
        <w:gridCol w:w="3043"/>
        <w:gridCol w:w="3043"/>
      </w:tblGrid>
      <w:tr w:rsidR="00F43E31">
        <w:tblPrEx>
          <w:tblCellMar>
            <w:top w:w="0" w:type="dxa"/>
            <w:bottom w:w="0" w:type="dxa"/>
          </w:tblCellMar>
        </w:tblPrEx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學校代碼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匯款銀行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分行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  <w:p w:rsidR="00F43E31" w:rsidRDefault="00F43E31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</w:tc>
      </w:tr>
      <w:tr w:rsidR="00F43E31">
        <w:tblPrEx>
          <w:tblCellMar>
            <w:top w:w="0" w:type="dxa"/>
            <w:bottom w:w="0" w:type="dxa"/>
          </w:tblCellMar>
        </w:tblPrEx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學校統編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B3A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保管金帳戶名稱</w:t>
            </w:r>
          </w:p>
        </w:tc>
      </w:tr>
      <w:tr w:rsidR="00F43E31">
        <w:tblPrEx>
          <w:tblCellMar>
            <w:top w:w="0" w:type="dxa"/>
            <w:bottom w:w="0" w:type="dxa"/>
          </w:tblCellMar>
        </w:tblPrEx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  <w:p w:rsidR="00F43E31" w:rsidRDefault="00F43E31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31" w:rsidRDefault="00F43E31"/>
        </w:tc>
      </w:tr>
    </w:tbl>
    <w:p w:rsidR="00F43E31" w:rsidRDefault="00F43E31"/>
    <w:sectPr w:rsidR="00F43E31">
      <w:pgSz w:w="11906" w:h="16838"/>
      <w:pgMar w:top="993" w:right="1274" w:bottom="1276" w:left="156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99" w:rsidRDefault="00FB3A99">
      <w:r>
        <w:separator/>
      </w:r>
    </w:p>
  </w:endnote>
  <w:endnote w:type="continuationSeparator" w:id="0">
    <w:p w:rsidR="00FB3A99" w:rsidRDefault="00FB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99" w:rsidRDefault="00FB3A99">
      <w:r>
        <w:rPr>
          <w:color w:val="000000"/>
        </w:rPr>
        <w:separator/>
      </w:r>
    </w:p>
  </w:footnote>
  <w:footnote w:type="continuationSeparator" w:id="0">
    <w:p w:rsidR="00FB3A99" w:rsidRDefault="00FB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4F1"/>
    <w:multiLevelType w:val="multilevel"/>
    <w:tmpl w:val="BE8215FA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2990CE4"/>
    <w:multiLevelType w:val="multilevel"/>
    <w:tmpl w:val="83B654F2"/>
    <w:lvl w:ilvl="0">
      <w:start w:val="1"/>
      <w:numFmt w:val="taiwaneseCountingThousand"/>
      <w:lvlText w:val="%1、"/>
      <w:lvlJc w:val="left"/>
      <w:pPr>
        <w:ind w:left="766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26F6607D"/>
    <w:multiLevelType w:val="multilevel"/>
    <w:tmpl w:val="BC5ED44E"/>
    <w:lvl w:ilvl="0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7A372D"/>
    <w:multiLevelType w:val="multilevel"/>
    <w:tmpl w:val="E7D0C006"/>
    <w:lvl w:ilvl="0">
      <w:start w:val="1"/>
      <w:numFmt w:val="decimal"/>
      <w:lvlText w:val="%1."/>
      <w:lvlJc w:val="left"/>
      <w:pPr>
        <w:ind w:left="6860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4" w15:restartNumberingAfterBreak="0">
    <w:nsid w:val="45BD18FB"/>
    <w:multiLevelType w:val="multilevel"/>
    <w:tmpl w:val="298661B6"/>
    <w:lvl w:ilvl="0">
      <w:start w:val="1"/>
      <w:numFmt w:val="decimal"/>
      <w:lvlText w:val="%1."/>
      <w:lvlJc w:val="left"/>
      <w:pPr>
        <w:ind w:left="1291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5" w15:restartNumberingAfterBreak="0">
    <w:nsid w:val="4DBA106A"/>
    <w:multiLevelType w:val="multilevel"/>
    <w:tmpl w:val="C2F0ECC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B8B2055"/>
    <w:multiLevelType w:val="multilevel"/>
    <w:tmpl w:val="4372D076"/>
    <w:lvl w:ilvl="0">
      <w:start w:val="1"/>
      <w:numFmt w:val="taiwaneseCountingThousand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444" w:hanging="480"/>
      </w:pPr>
    </w:lvl>
    <w:lvl w:ilvl="2">
      <w:start w:val="1"/>
      <w:numFmt w:val="lowerRoman"/>
      <w:lvlText w:val="%3."/>
      <w:lvlJc w:val="right"/>
      <w:pPr>
        <w:ind w:left="1924" w:hanging="480"/>
      </w:pPr>
    </w:lvl>
    <w:lvl w:ilvl="3">
      <w:start w:val="1"/>
      <w:numFmt w:val="decimal"/>
      <w:lvlText w:val="%4."/>
      <w:lvlJc w:val="left"/>
      <w:pPr>
        <w:ind w:left="2404" w:hanging="480"/>
      </w:pPr>
    </w:lvl>
    <w:lvl w:ilvl="4">
      <w:start w:val="1"/>
      <w:numFmt w:val="ideographTraditional"/>
      <w:lvlText w:val="%5、"/>
      <w:lvlJc w:val="left"/>
      <w:pPr>
        <w:ind w:left="2884" w:hanging="480"/>
      </w:pPr>
    </w:lvl>
    <w:lvl w:ilvl="5">
      <w:start w:val="1"/>
      <w:numFmt w:val="lowerRoman"/>
      <w:lvlText w:val="%6."/>
      <w:lvlJc w:val="right"/>
      <w:pPr>
        <w:ind w:left="3364" w:hanging="480"/>
      </w:pPr>
    </w:lvl>
    <w:lvl w:ilvl="6">
      <w:start w:val="1"/>
      <w:numFmt w:val="decimal"/>
      <w:lvlText w:val="%7."/>
      <w:lvlJc w:val="left"/>
      <w:pPr>
        <w:ind w:left="3844" w:hanging="480"/>
      </w:pPr>
    </w:lvl>
    <w:lvl w:ilvl="7">
      <w:start w:val="1"/>
      <w:numFmt w:val="ideographTraditional"/>
      <w:lvlText w:val="%8、"/>
      <w:lvlJc w:val="left"/>
      <w:pPr>
        <w:ind w:left="4324" w:hanging="480"/>
      </w:pPr>
    </w:lvl>
    <w:lvl w:ilvl="8">
      <w:start w:val="1"/>
      <w:numFmt w:val="lowerRoman"/>
      <w:lvlText w:val="%9."/>
      <w:lvlJc w:val="right"/>
      <w:pPr>
        <w:ind w:left="4804" w:hanging="480"/>
      </w:pPr>
    </w:lvl>
  </w:abstractNum>
  <w:abstractNum w:abstractNumId="7" w15:restartNumberingAfterBreak="0">
    <w:nsid w:val="6F682B85"/>
    <w:multiLevelType w:val="multilevel"/>
    <w:tmpl w:val="99780904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/>
      </w:rPr>
    </w:lvl>
    <w:lvl w:ilvl="1">
      <w:start w:val="1"/>
      <w:numFmt w:val="decimal"/>
      <w:lvlText w:val="(%2)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72851A3A"/>
    <w:multiLevelType w:val="multilevel"/>
    <w:tmpl w:val="B5C61F1E"/>
    <w:lvl w:ilvl="0">
      <w:start w:val="1"/>
      <w:numFmt w:val="taiwaneseCountingThousand"/>
      <w:lvlText w:val="(%1)"/>
      <w:lvlJc w:val="left"/>
      <w:pPr>
        <w:ind w:left="972" w:hanging="492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43E31"/>
    <w:rsid w:val="00070907"/>
    <w:rsid w:val="00F43E31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17EE7-5EA2-4705-B99B-DD41437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「藝術夥伴、深耕校園」高雄市推動藝術與人文教育四年計畫</dc:title>
  <dc:subject/>
  <dc:creator>Toshiba</dc:creator>
  <cp:lastModifiedBy>user</cp:lastModifiedBy>
  <cp:revision>2</cp:revision>
  <cp:lastPrinted>2020-03-10T05:34:00Z</cp:lastPrinted>
  <dcterms:created xsi:type="dcterms:W3CDTF">2020-03-19T09:38:00Z</dcterms:created>
  <dcterms:modified xsi:type="dcterms:W3CDTF">2020-03-19T09:38:00Z</dcterms:modified>
</cp:coreProperties>
</file>